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52" w:rsidRPr="00755A52" w:rsidRDefault="00496FAB" w:rsidP="00496FAB">
      <w:pPr>
        <w:spacing w:after="0" w:line="240" w:lineRule="auto"/>
        <w:ind w:firstLine="708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</w:t>
      </w:r>
      <w:r w:rsidR="00755A52" w:rsidRPr="00755A52">
        <w:rPr>
          <w:rFonts w:ascii="Times New Roman" w:eastAsia="Calibri" w:hAnsi="Times New Roman" w:cs="Times New Roman"/>
          <w:sz w:val="32"/>
          <w:szCs w:val="32"/>
        </w:rPr>
        <w:t>пояснительная записка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755A52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55A52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55A52" w:rsidRPr="00496FAB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proofErr w:type="gramStart"/>
      <w:r w:rsidRPr="00496FAB">
        <w:rPr>
          <w:rFonts w:ascii="Times New Roman" w:eastAsia="Calibri" w:hAnsi="Times New Roman" w:cs="Times New Roman"/>
          <w:sz w:val="28"/>
          <w:szCs w:val="28"/>
        </w:rPr>
        <w:t>П</w:t>
      </w:r>
      <w:r w:rsidRPr="00755A52">
        <w:rPr>
          <w:rFonts w:ascii="Times New Roman" w:eastAsia="Calibri" w:hAnsi="Times New Roman" w:cs="Times New Roman"/>
          <w:sz w:val="28"/>
          <w:szCs w:val="28"/>
        </w:rPr>
        <w:t xml:space="preserve">роект постановления подготовлен в соответствии 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с решением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Бошинского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сельского Совета народных депутатов от 28.</w:t>
      </w:r>
      <w:r w:rsidR="00095736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12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.2024 №</w:t>
      </w:r>
      <w:r w:rsidR="00AE17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29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«О внесении изменений в решение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Бошинского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сельского Совета народных депутатов от 27.12.2023 №101 «О бюджете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Бошинского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сельского поселения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Карачевского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муниципального района Брянской области на 2024 год и на плановый период 2025 и 2026 годов», которым утверждено увеличение бюджетных ассигнований по данной муниципальной программе на 2024</w:t>
      </w:r>
      <w:proofErr w:type="gram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год на су</w:t>
      </w:r>
      <w:bookmarkStart w:id="0" w:name="_GoBack"/>
      <w:bookmarkEnd w:id="0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мму </w:t>
      </w:r>
      <w:r w:rsidR="00622CA5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-30400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 рублей.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Показатели на 2024 год скорректированы по следующим показателям: </w:t>
      </w:r>
    </w:p>
    <w:p w:rsidR="00AE110A" w:rsidRDefault="00AE110A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-о</w:t>
      </w:r>
      <w:r w:rsidRPr="00AE110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беспечение деятельности главы местной администрации (исполнительно-распорядительного органа муниципального образования)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(</w:t>
      </w:r>
      <w:r w:rsidR="00780C5B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-)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="00780C5B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2183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,00 рублей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AE110A" w:rsidRDefault="00AE110A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 руководство и управление в сфере установленных функций орга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нов местного самоуправления – (</w:t>
      </w:r>
      <w:r w:rsidR="00084FF7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)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="00084FF7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19044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,00 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рублей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="00084FF7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э</w:t>
      </w:r>
      <w:r w:rsidR="00084FF7" w:rsidRPr="00084FF7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ксплуатация и содержание имущества, находящегося в муниципальной собственности, арендованного недвижимого имущества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– (</w:t>
      </w:r>
      <w:r w:rsidR="00084FF7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="00084FF7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25000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,00 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="00A41736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у</w:t>
      </w:r>
      <w:r w:rsidR="00A41736" w:rsidRPr="00A41736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плата налогов, сборов и иных обязательных платежей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– (</w:t>
      </w:r>
      <w:r w:rsidR="00A41736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+</w:t>
      </w:r>
      <w:r w:rsidR="009C7352"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)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="00A41736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72061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,00 </w:t>
      </w:r>
      <w:r w:rsidR="009C7352"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рублей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 организация и обеспечение освещения улиц – (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) </w:t>
      </w:r>
      <w:r w:rsidR="004A0324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12530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</w:t>
      </w:r>
      <w:r w:rsidR="005D0185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рублей;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 организация и содержание мест захоронения (кладбищ) – (</w:t>
      </w:r>
      <w:r w:rsidR="004A0324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) </w:t>
      </w:r>
      <w:r w:rsidR="004A0324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5794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 рублей;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 мероприятия по благоустройству – (</w:t>
      </w:r>
      <w:r w:rsidR="005D0185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) </w:t>
      </w:r>
      <w:r w:rsidR="005D0185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23120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</w:t>
      </w:r>
      <w:r w:rsidR="005D0185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рублей;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- </w:t>
      </w:r>
      <w:r w:rsidR="009E27D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в</w:t>
      </w:r>
      <w:r w:rsidR="009E27D9" w:rsidRPr="009E27D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ыплата муниципальных пенсий (доплат к государственным пенсиям)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– (</w:t>
      </w:r>
      <w:r w:rsidR="005D0185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) </w:t>
      </w:r>
      <w:r w:rsidR="005D0185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14790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 рублей.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представленном на экспертизу проекте постановления вносятся изменения в текстовую часть - в строки паспорта, раздел 4, а также произведено уточнение приложения №2 «План реализации муниципальной программы».</w:t>
      </w:r>
    </w:p>
    <w:p w:rsidR="00496FAB" w:rsidRPr="00496FAB" w:rsidRDefault="00496FAB">
      <w:pPr>
        <w:rPr>
          <w:sz w:val="28"/>
          <w:szCs w:val="28"/>
        </w:rPr>
      </w:pPr>
    </w:p>
    <w:p w:rsidR="00496FAB" w:rsidRPr="00496FAB" w:rsidRDefault="005816C7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Бошинской</w:t>
      </w:r>
      <w:proofErr w:type="spellEnd"/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администрации                     ___________   __</w:t>
      </w:r>
      <w:proofErr w:type="spellStart"/>
      <w:r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Е.В.Глыбина</w:t>
      </w:r>
      <w:proofErr w:type="spellEnd"/>
      <w:r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                </w:t>
      </w: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Исполнитель: </w:t>
      </w:r>
      <w:proofErr w:type="spellStart"/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Н.Ф.Федотова</w:t>
      </w:r>
      <w:proofErr w:type="spellEnd"/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Тел.8(48335)2-04-84</w:t>
      </w:r>
    </w:p>
    <w:p w:rsidR="008F6837" w:rsidRPr="00496FAB" w:rsidRDefault="008F6837" w:rsidP="00496FAB">
      <w:pPr>
        <w:ind w:firstLine="708"/>
        <w:rPr>
          <w:sz w:val="28"/>
          <w:szCs w:val="28"/>
        </w:rPr>
      </w:pPr>
    </w:p>
    <w:sectPr w:rsidR="008F6837" w:rsidRPr="00496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52"/>
    <w:rsid w:val="00084FF7"/>
    <w:rsid w:val="00095736"/>
    <w:rsid w:val="00496FAB"/>
    <w:rsid w:val="004A0324"/>
    <w:rsid w:val="0054774E"/>
    <w:rsid w:val="0058028A"/>
    <w:rsid w:val="005816C7"/>
    <w:rsid w:val="005D0185"/>
    <w:rsid w:val="00604F41"/>
    <w:rsid w:val="00622CA5"/>
    <w:rsid w:val="0067676F"/>
    <w:rsid w:val="00755A52"/>
    <w:rsid w:val="00780C5B"/>
    <w:rsid w:val="008F6837"/>
    <w:rsid w:val="009C7352"/>
    <w:rsid w:val="009E27D9"/>
    <w:rsid w:val="00A41736"/>
    <w:rsid w:val="00AB32BF"/>
    <w:rsid w:val="00AE110A"/>
    <w:rsid w:val="00AE1741"/>
    <w:rsid w:val="00B72BEC"/>
    <w:rsid w:val="00C25C84"/>
    <w:rsid w:val="00DE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Glavbuhg</dc:creator>
  <cp:lastModifiedBy>Glavbuhg</cp:lastModifiedBy>
  <cp:revision>11</cp:revision>
  <dcterms:created xsi:type="dcterms:W3CDTF">2024-07-31T07:34:00Z</dcterms:created>
  <dcterms:modified xsi:type="dcterms:W3CDTF">2025-02-12T07:51:00Z</dcterms:modified>
</cp:coreProperties>
</file>